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1C97B583" w:rsidR="00F23FC9" w:rsidRPr="000F6082" w:rsidRDefault="00F23FC9" w:rsidP="00F23FC9">
      <w:pPr>
        <w:spacing w:before="240"/>
        <w:jc w:val="center"/>
        <w:rPr>
          <w:rFonts w:ascii="Arial" w:hAnsi="Arial" w:cs="Arial"/>
          <w:b/>
          <w:bCs/>
          <w:caps/>
          <w:color w:val="214F87"/>
          <w:sz w:val="44"/>
          <w:szCs w:val="44"/>
        </w:rPr>
      </w:pPr>
      <w:r w:rsidRPr="00317C4E">
        <w:rPr>
          <w:rFonts w:ascii="Arial" w:hAnsi="Arial" w:cs="Arial"/>
          <w:b/>
          <w:bCs/>
          <w:caps/>
          <w:color w:val="214F87"/>
          <w:sz w:val="44"/>
          <w:szCs w:val="44"/>
        </w:rPr>
        <w:t xml:space="preserve">PŘÍLOHA </w:t>
      </w:r>
      <w:proofErr w:type="gramStart"/>
      <w:r w:rsidR="000F6082" w:rsidRPr="00317C4E">
        <w:rPr>
          <w:rFonts w:ascii="Arial" w:hAnsi="Arial" w:cs="Arial"/>
          <w:b/>
          <w:bCs/>
          <w:caps/>
          <w:color w:val="214F87"/>
          <w:sz w:val="44"/>
          <w:szCs w:val="44"/>
        </w:rPr>
        <w:t>3</w:t>
      </w:r>
      <w:r w:rsidR="00317C4E" w:rsidRPr="00317C4E">
        <w:rPr>
          <w:rFonts w:ascii="Arial" w:hAnsi="Arial" w:cs="Arial"/>
          <w:b/>
          <w:bCs/>
          <w:caps/>
          <w:color w:val="214F87"/>
          <w:sz w:val="44"/>
          <w:szCs w:val="44"/>
        </w:rPr>
        <w:t>A</w:t>
      </w:r>
      <w:proofErr w:type="gramEnd"/>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3913D93F" w14:textId="096D489F" w:rsidR="00F077FA" w:rsidRDefault="00F077FA">
      <w:pPr>
        <w:pStyle w:val="Zkladnodstavec"/>
        <w:rPr>
          <w:rFonts w:ascii="Arial" w:hAnsi="Arial" w:cs="Arial"/>
          <w:b/>
          <w:bCs/>
          <w:caps/>
          <w:color w:val="214F87"/>
        </w:rPr>
      </w:pPr>
    </w:p>
    <w:p w14:paraId="472A77DA" w14:textId="77777777" w:rsidR="0053307E" w:rsidRPr="00CE0BA2" w:rsidRDefault="0053307E" w:rsidP="00317C4E">
      <w:pPr>
        <w:pStyle w:val="Zkladnodstavec"/>
        <w:jc w:val="center"/>
        <w:rPr>
          <w:rFonts w:ascii="Arial" w:hAnsi="Arial" w:cs="Arial"/>
          <w:caps/>
          <w:color w:val="auto"/>
          <w:sz w:val="32"/>
          <w:szCs w:val="32"/>
        </w:rPr>
      </w:pPr>
      <w:r>
        <w:rPr>
          <w:rFonts w:ascii="Arial" w:hAnsi="Arial" w:cs="Arial"/>
          <w:sz w:val="32"/>
          <w:szCs w:val="32"/>
        </w:rPr>
        <w:t xml:space="preserve">8. VÝZVA IROP – </w:t>
      </w:r>
      <w:proofErr w:type="gramStart"/>
      <w:r>
        <w:rPr>
          <w:rFonts w:ascii="Arial" w:hAnsi="Arial" w:cs="Arial"/>
          <w:sz w:val="32"/>
          <w:szCs w:val="32"/>
        </w:rPr>
        <w:t>EGOVERNMENT - SC</w:t>
      </w:r>
      <w:proofErr w:type="gramEnd"/>
      <w:r>
        <w:rPr>
          <w:rFonts w:ascii="Arial" w:hAnsi="Arial" w:cs="Arial"/>
          <w:sz w:val="32"/>
          <w:szCs w:val="32"/>
        </w:rPr>
        <w:t xml:space="preserve"> 1.1 </w:t>
      </w:r>
      <w:r w:rsidRPr="00CE0BA2">
        <w:rPr>
          <w:rFonts w:ascii="Arial" w:hAnsi="Arial" w:cs="Arial"/>
          <w:sz w:val="32"/>
          <w:szCs w:val="32"/>
        </w:rPr>
        <w:t>(MRR)</w:t>
      </w:r>
    </w:p>
    <w:p w14:paraId="4344C01C" w14:textId="77777777" w:rsidR="0053307E" w:rsidRPr="00CE0BA2" w:rsidRDefault="0053307E" w:rsidP="00317C4E">
      <w:pPr>
        <w:pStyle w:val="Zkladnodstavec"/>
        <w:jc w:val="center"/>
        <w:rPr>
          <w:rFonts w:ascii="Arial" w:hAnsi="Arial" w:cs="Arial"/>
          <w:color w:val="auto"/>
          <w:sz w:val="32"/>
          <w:szCs w:val="32"/>
        </w:rPr>
      </w:pPr>
      <w:r>
        <w:rPr>
          <w:rFonts w:ascii="Arial" w:hAnsi="Arial" w:cs="Arial"/>
          <w:sz w:val="32"/>
          <w:szCs w:val="32"/>
        </w:rPr>
        <w:t xml:space="preserve">9. VÝZVA IROP – </w:t>
      </w:r>
      <w:proofErr w:type="gramStart"/>
      <w:r>
        <w:rPr>
          <w:rFonts w:ascii="Arial" w:hAnsi="Arial" w:cs="Arial"/>
          <w:sz w:val="32"/>
          <w:szCs w:val="32"/>
        </w:rPr>
        <w:t xml:space="preserve">EGOVERNMENT - </w:t>
      </w:r>
      <w:r>
        <w:rPr>
          <w:rFonts w:ascii="Arial" w:hAnsi="Arial" w:cs="Arial"/>
          <w:color w:val="auto"/>
          <w:sz w:val="32"/>
          <w:szCs w:val="32"/>
        </w:rPr>
        <w:t>SC</w:t>
      </w:r>
      <w:proofErr w:type="gramEnd"/>
      <w:r>
        <w:rPr>
          <w:rFonts w:ascii="Arial" w:hAnsi="Arial" w:cs="Arial"/>
          <w:color w:val="auto"/>
          <w:sz w:val="32"/>
          <w:szCs w:val="32"/>
        </w:rPr>
        <w:t xml:space="preserve"> 1.1 </w:t>
      </w:r>
      <w:r w:rsidRPr="00CE0BA2">
        <w:rPr>
          <w:rFonts w:ascii="Arial" w:hAnsi="Arial" w:cs="Arial"/>
          <w:color w:val="auto"/>
          <w:sz w:val="32"/>
          <w:szCs w:val="32"/>
        </w:rPr>
        <w:t>(PR)</w:t>
      </w:r>
    </w:p>
    <w:p w14:paraId="3F8ACAD0" w14:textId="77777777" w:rsidR="0053307E" w:rsidRPr="00A3469A" w:rsidRDefault="0053307E" w:rsidP="00317C4E">
      <w:pPr>
        <w:pStyle w:val="Zkladnodstavec"/>
        <w:ind w:left="709" w:hanging="709"/>
        <w:jc w:val="center"/>
        <w:rPr>
          <w:rFonts w:ascii="Arial" w:hAnsi="Arial" w:cs="Arial"/>
          <w:caps/>
          <w:color w:val="auto"/>
          <w:sz w:val="32"/>
          <w:szCs w:val="32"/>
        </w:rPr>
      </w:pPr>
      <w:r>
        <w:rPr>
          <w:rFonts w:ascii="Arial" w:hAnsi="Arial" w:cs="Arial"/>
          <w:sz w:val="32"/>
          <w:szCs w:val="32"/>
        </w:rPr>
        <w:t xml:space="preserve">11. VÝZVA IROP – </w:t>
      </w:r>
      <w:proofErr w:type="gramStart"/>
      <w:r>
        <w:rPr>
          <w:rFonts w:ascii="Arial" w:hAnsi="Arial" w:cs="Arial"/>
          <w:sz w:val="32"/>
          <w:szCs w:val="32"/>
        </w:rPr>
        <w:t xml:space="preserve">EGOVERNMENT - </w:t>
      </w:r>
      <w:r>
        <w:rPr>
          <w:rFonts w:ascii="Arial" w:hAnsi="Arial" w:cs="Arial"/>
          <w:color w:val="auto"/>
          <w:sz w:val="32"/>
          <w:szCs w:val="32"/>
        </w:rPr>
        <w:t>SC</w:t>
      </w:r>
      <w:proofErr w:type="gramEnd"/>
      <w:r>
        <w:rPr>
          <w:rFonts w:ascii="Arial" w:hAnsi="Arial" w:cs="Arial"/>
          <w:color w:val="auto"/>
          <w:sz w:val="32"/>
          <w:szCs w:val="32"/>
        </w:rPr>
        <w:t xml:space="preserve"> 1.1 </w:t>
      </w:r>
      <w:r w:rsidRPr="00CE0BA2">
        <w:rPr>
          <w:rFonts w:ascii="Arial" w:hAnsi="Arial" w:cs="Arial"/>
          <w:color w:val="auto"/>
          <w:sz w:val="32"/>
          <w:szCs w:val="32"/>
        </w:rPr>
        <w:t>(</w:t>
      </w:r>
      <w:r>
        <w:rPr>
          <w:rFonts w:ascii="Arial" w:hAnsi="Arial" w:cs="Arial"/>
          <w:color w:val="auto"/>
          <w:sz w:val="32"/>
          <w:szCs w:val="32"/>
        </w:rPr>
        <w:t>ČR</w:t>
      </w:r>
      <w:r w:rsidRPr="00A3469A">
        <w:rPr>
          <w:rFonts w:ascii="Arial" w:hAnsi="Arial" w:cs="Arial"/>
          <w:color w:val="auto"/>
          <w:sz w:val="32"/>
          <w:szCs w:val="32"/>
        </w:rPr>
        <w:t>)</w:t>
      </w:r>
    </w:p>
    <w:p w14:paraId="27C16E27" w14:textId="77777777" w:rsidR="000F6082" w:rsidRDefault="000F6082" w:rsidP="000F6082">
      <w:pPr>
        <w:spacing w:after="200"/>
        <w:jc w:val="center"/>
        <w:rPr>
          <w:rFonts w:ascii="Arial" w:hAnsi="Arial" w:cs="Arial"/>
          <w:caps/>
          <w:color w:val="7F7F7F" w:themeColor="text1" w:themeTint="80"/>
          <w:sz w:val="32"/>
          <w:szCs w:val="32"/>
        </w:rPr>
        <w:sectPr w:rsidR="000F6082" w:rsidSect="00755826">
          <w:headerReference w:type="even" r:id="rId34"/>
          <w:headerReference w:type="default" r:id="rId35"/>
          <w:footerReference w:type="even" r:id="rId36"/>
          <w:footerReference w:type="default" r:id="rId37"/>
          <w:headerReference w:type="first" r:id="rId38"/>
          <w:footerReference w:type="first" r:id="rId39"/>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3CCDA51C"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D95053">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hideMark/>
          </w:tcPr>
          <w:p w14:paraId="6393A0F4" w14:textId="3843F4C5"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2211FBFD"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26FCEB42"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4E0D0AC"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676609">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6FB25496"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2763F34F"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4079D812"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1D62F120"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77C91025"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777D4C21"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FA2DA4">
              <w:rPr>
                <w:rFonts w:ascii="Arial" w:hAnsi="Arial" w:cs="Arial"/>
                <w:b/>
                <w:bCs/>
                <w:snapToGrid w:val="0"/>
                <w:sz w:val="22"/>
                <w:szCs w:val="22"/>
              </w:rPr>
              <w:lastRenderedPageBreak/>
              <w:t>Plnění indikátorů</w:t>
            </w:r>
          </w:p>
        </w:tc>
      </w:tr>
      <w:tr w:rsidR="009132E6" w:rsidRPr="00BF657C" w14:paraId="50E37ED5" w14:textId="77777777" w:rsidTr="00755826">
        <w:trPr>
          <w:trHeight w:val="1266"/>
        </w:trPr>
        <w:tc>
          <w:tcPr>
            <w:tcW w:w="4533" w:type="dxa"/>
          </w:tcPr>
          <w:p w14:paraId="359D9889" w14:textId="46162E94"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8"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8"/>
            <w:r w:rsidRPr="00A67B07">
              <w:rPr>
                <w:rFonts w:ascii="Arial" w:hAnsi="Arial" w:cs="Arial"/>
                <w:snapToGrid w:val="0"/>
                <w:sz w:val="22"/>
                <w:szCs w:val="22"/>
              </w:rPr>
              <w:t>prokázat</w:t>
            </w:r>
            <w:r w:rsidR="00F50A11">
              <w:rPr>
                <w:rFonts w:ascii="Arial" w:hAnsi="Arial" w:cs="Arial"/>
                <w:snapToGrid w:val="0"/>
                <w:sz w:val="22"/>
                <w:szCs w:val="22"/>
              </w:rPr>
              <w:t>,</w:t>
            </w:r>
            <w:r w:rsidRPr="00A67B07">
              <w:rPr>
                <w:rFonts w:ascii="Arial" w:hAnsi="Arial" w:cs="Arial"/>
                <w:snapToGrid w:val="0"/>
                <w:sz w:val="22"/>
                <w:szCs w:val="22"/>
              </w:rPr>
              <w:t xml:space="preserve"> že indikátory </w:t>
            </w:r>
            <w:r w:rsidR="00A67B07" w:rsidRPr="00755826">
              <w:rPr>
                <w:rFonts w:ascii="Arial" w:hAnsi="Arial" w:cs="Arial"/>
                <w:i/>
                <w:iCs/>
                <w:snapToGrid w:val="0"/>
                <w:sz w:val="22"/>
                <w:szCs w:val="22"/>
              </w:rPr>
              <w:t>I. – III.</w:t>
            </w:r>
            <w:r w:rsidR="00A67B07">
              <w:rPr>
                <w:rFonts w:ascii="Arial" w:hAnsi="Arial" w:cs="Arial"/>
                <w:snapToGrid w:val="0"/>
                <w:sz w:val="22"/>
                <w:szCs w:val="22"/>
              </w:rPr>
              <w:t xml:space="preserve"> </w:t>
            </w:r>
            <w:r w:rsidRPr="00A67B07">
              <w:rPr>
                <w:rFonts w:ascii="Arial" w:hAnsi="Arial" w:cs="Arial"/>
                <w:snapToGrid w:val="0"/>
                <w:sz w:val="22"/>
                <w:szCs w:val="22"/>
              </w:rPr>
              <w:t>byly naplněny</w:t>
            </w:r>
            <w:r w:rsidRPr="00BF657C">
              <w:rPr>
                <w:rFonts w:ascii="Arial" w:hAnsi="Arial" w:cs="Arial"/>
                <w:snapToGrid w:val="0"/>
                <w:sz w:val="22"/>
                <w:szCs w:val="22"/>
              </w:rPr>
              <w:t xml:space="preserve"> v termínu</w:t>
            </w:r>
            <w:r w:rsidR="00502AD2">
              <w:rPr>
                <w:rStyle w:val="Znakapoznpodarou"/>
                <w:rFonts w:ascii="Arial" w:hAnsi="Arial" w:cs="Arial"/>
                <w:snapToGrid w:val="0"/>
                <w:sz w:val="22"/>
                <w:szCs w:val="22"/>
              </w:rPr>
              <w:footnoteReference w:id="14"/>
            </w:r>
            <w:r w:rsidRPr="00BF657C">
              <w:rPr>
                <w:rFonts w:ascii="Arial" w:hAnsi="Arial" w:cs="Arial"/>
                <w:snapToGrid w:val="0"/>
                <w:sz w:val="22"/>
                <w:szCs w:val="22"/>
              </w:rPr>
              <w:t xml:space="preserve"> a cílové hodnotě uvedené na Rozhodnutí / v MS2021+</w:t>
            </w:r>
            <w:r w:rsidRPr="00BF657C">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w:t>
            </w:r>
          </w:p>
          <w:p w14:paraId="79F19E53" w14:textId="39174244" w:rsidR="009132E6" w:rsidRPr="00BF657C"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 xml:space="preserve">Naplnění </w:t>
            </w:r>
            <w:r w:rsidR="00F50A11">
              <w:rPr>
                <w:rFonts w:ascii="Arial" w:hAnsi="Arial" w:cs="Arial"/>
                <w:snapToGrid w:val="0"/>
                <w:sz w:val="22"/>
                <w:szCs w:val="22"/>
              </w:rPr>
              <w:t xml:space="preserve">cílové hodnoty </w:t>
            </w:r>
            <w:r w:rsidRPr="00A67B07">
              <w:rPr>
                <w:rFonts w:ascii="Arial" w:hAnsi="Arial" w:cs="Arial"/>
                <w:snapToGrid w:val="0"/>
                <w:sz w:val="22"/>
                <w:szCs w:val="22"/>
              </w:rPr>
              <w:t xml:space="preserve">indikátoru </w:t>
            </w:r>
            <w:r w:rsidR="00A67B07" w:rsidRPr="00755826">
              <w:rPr>
                <w:rFonts w:ascii="Arial" w:hAnsi="Arial" w:cs="Arial"/>
                <w:i/>
                <w:iCs/>
                <w:snapToGrid w:val="0"/>
                <w:sz w:val="22"/>
                <w:szCs w:val="22"/>
              </w:rPr>
              <w:t>IV</w:t>
            </w:r>
            <w:r w:rsidRPr="00755826">
              <w:rPr>
                <w:rFonts w:ascii="Arial" w:hAnsi="Arial" w:cs="Arial"/>
                <w:i/>
                <w:iCs/>
                <w:snapToGrid w:val="0"/>
                <w:sz w:val="22"/>
                <w:szCs w:val="22"/>
              </w:rPr>
              <w:t>.</w:t>
            </w:r>
            <w:r w:rsidR="00C13C1B">
              <w:rPr>
                <w:rFonts w:ascii="Arial" w:hAnsi="Arial" w:cs="Arial"/>
                <w:i/>
                <w:iCs/>
                <w:snapToGrid w:val="0"/>
                <w:sz w:val="22"/>
                <w:szCs w:val="22"/>
              </w:rPr>
              <w:t xml:space="preserve"> a V.</w:t>
            </w:r>
            <w:r w:rsidRPr="00A67B07">
              <w:rPr>
                <w:rFonts w:ascii="Arial" w:hAnsi="Arial" w:cs="Arial"/>
                <w:snapToGrid w:val="0"/>
                <w:sz w:val="22"/>
                <w:szCs w:val="22"/>
              </w:rPr>
              <w:t xml:space="preserve"> uvedené v MS2021+ je příjemce povinen vykázat při podání první Zprávy o</w:t>
            </w:r>
            <w:r w:rsidR="00803BAC">
              <w:rPr>
                <w:rFonts w:ascii="Arial" w:hAnsi="Arial" w:cs="Arial"/>
                <w:snapToGrid w:val="0"/>
                <w:sz w:val="22"/>
                <w:szCs w:val="22"/>
              </w:rPr>
              <w:t> </w:t>
            </w:r>
            <w:r w:rsidRPr="00A67B07">
              <w:rPr>
                <w:rFonts w:ascii="Arial" w:hAnsi="Arial" w:cs="Arial"/>
                <w:snapToGrid w:val="0"/>
                <w:sz w:val="22"/>
                <w:szCs w:val="22"/>
              </w:rPr>
              <w:t xml:space="preserve">udržitelnosti projektu. </w:t>
            </w:r>
          </w:p>
          <w:p w14:paraId="4553DF32" w14:textId="77777777" w:rsidR="009132E6" w:rsidRPr="00A67B07"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6415451D" w14:textId="77777777" w:rsidR="00FA2DA4" w:rsidRPr="00FA2DA4" w:rsidRDefault="00FA2DA4" w:rsidP="00FA2DA4">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FA2DA4">
              <w:rPr>
                <w:rFonts w:ascii="Arial" w:hAnsi="Arial" w:cs="Arial"/>
                <w:i/>
                <w:iCs/>
                <w:snapToGrid w:val="0"/>
                <w:sz w:val="22"/>
                <w:szCs w:val="22"/>
              </w:rPr>
              <w:t>305 002 - Počet pořízených informačních systémů</w:t>
            </w:r>
          </w:p>
          <w:p w14:paraId="1F094BD8" w14:textId="77777777" w:rsidR="00FA2DA4" w:rsidRPr="00FA2DA4" w:rsidRDefault="00FA2DA4" w:rsidP="00FA2DA4">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FA2DA4">
              <w:rPr>
                <w:rFonts w:ascii="Arial" w:hAnsi="Arial" w:cs="Arial"/>
                <w:i/>
                <w:iCs/>
                <w:snapToGrid w:val="0"/>
                <w:sz w:val="22"/>
                <w:szCs w:val="22"/>
              </w:rPr>
              <w:t xml:space="preserve">309 401 - Veřejné instituce podpořené pro účely vývoje digitálních služeb, produktů a procesů </w:t>
            </w:r>
          </w:p>
          <w:p w14:paraId="42AF5CEF" w14:textId="77777777" w:rsidR="00FA2DA4" w:rsidRPr="00FA2DA4" w:rsidRDefault="00FA2DA4" w:rsidP="00FA2DA4">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FA2DA4">
              <w:rPr>
                <w:rFonts w:ascii="Arial" w:hAnsi="Arial" w:cs="Arial"/>
                <w:i/>
                <w:iCs/>
                <w:snapToGrid w:val="0"/>
                <w:sz w:val="22"/>
                <w:szCs w:val="22"/>
              </w:rPr>
              <w:t>305 150 - Nová funkcionalita informačního systému</w:t>
            </w:r>
          </w:p>
          <w:p w14:paraId="5C8D10E4" w14:textId="77777777" w:rsidR="00FA2DA4" w:rsidRPr="00FA2DA4" w:rsidRDefault="00FA2DA4" w:rsidP="00FA2DA4">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FA2DA4">
              <w:rPr>
                <w:rFonts w:ascii="Arial" w:hAnsi="Arial" w:cs="Arial"/>
                <w:i/>
                <w:iCs/>
                <w:snapToGrid w:val="0"/>
                <w:sz w:val="22"/>
                <w:szCs w:val="22"/>
              </w:rPr>
              <w:t>309 201 - Počet aktivních interních uživatelů systému</w:t>
            </w:r>
          </w:p>
          <w:p w14:paraId="2ACDF364" w14:textId="77777777" w:rsidR="00FA2DA4" w:rsidRPr="00FA2DA4" w:rsidRDefault="00FA2DA4" w:rsidP="00FA2DA4">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FA2DA4">
              <w:rPr>
                <w:rFonts w:ascii="Arial" w:hAnsi="Arial" w:cs="Arial"/>
                <w:i/>
                <w:iCs/>
                <w:snapToGrid w:val="0"/>
                <w:sz w:val="22"/>
                <w:szCs w:val="22"/>
              </w:rPr>
              <w:t>309 301 - Počet aktivních externích uživatelů systému</w:t>
            </w:r>
          </w:p>
          <w:p w14:paraId="5001E994"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BF657C" w:rsidRDefault="00477071"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A28EC03" w14:textId="77777777" w:rsidR="00FA2DA4" w:rsidRPr="00FA2DA4" w:rsidRDefault="00FA2DA4" w:rsidP="00FA2DA4">
            <w:pPr>
              <w:numPr>
                <w:ilvl w:val="1"/>
                <w:numId w:val="16"/>
              </w:numPr>
              <w:spacing w:before="120" w:after="120" w:line="271" w:lineRule="auto"/>
              <w:ind w:left="318" w:hanging="284"/>
              <w:jc w:val="both"/>
              <w:rPr>
                <w:rFonts w:ascii="Arial" w:hAnsi="Arial" w:cs="Arial"/>
                <w:snapToGrid w:val="0"/>
                <w:sz w:val="22"/>
                <w:szCs w:val="22"/>
                <w:lang w:eastAsia="zh-CN" w:bidi="ar"/>
              </w:rPr>
            </w:pPr>
            <w:r w:rsidRPr="00FA2DA4">
              <w:rPr>
                <w:rFonts w:ascii="Arial" w:hAnsi="Arial" w:cs="Arial"/>
                <w:snapToGrid w:val="0"/>
                <w:sz w:val="22"/>
                <w:szCs w:val="22"/>
                <w:lang w:eastAsia="zh-CN" w:bidi="ar"/>
              </w:rPr>
              <w:t xml:space="preserve">U indikátorů bez stanoveného tolerančního pásma (indikátor </w:t>
            </w:r>
            <w:r w:rsidRPr="00FA2DA4">
              <w:rPr>
                <w:rFonts w:ascii="Arial" w:hAnsi="Arial" w:cs="Arial"/>
                <w:i/>
                <w:iCs/>
                <w:snapToGrid w:val="0"/>
                <w:sz w:val="22"/>
                <w:szCs w:val="22"/>
                <w:lang w:eastAsia="zh-CN" w:bidi="ar"/>
              </w:rPr>
              <w:t>I.</w:t>
            </w:r>
            <w:r w:rsidRPr="00FA2DA4">
              <w:rPr>
                <w:rFonts w:ascii="Arial" w:hAnsi="Arial" w:cs="Arial"/>
                <w:snapToGrid w:val="0"/>
                <w:sz w:val="22"/>
                <w:szCs w:val="22"/>
                <w:lang w:eastAsia="zh-CN" w:bidi="ar"/>
              </w:rPr>
              <w:t xml:space="preserve"> a </w:t>
            </w:r>
            <w:r w:rsidRPr="00FA2DA4">
              <w:rPr>
                <w:rFonts w:ascii="Arial" w:hAnsi="Arial" w:cs="Arial"/>
                <w:i/>
                <w:iCs/>
                <w:snapToGrid w:val="0"/>
                <w:sz w:val="22"/>
                <w:szCs w:val="22"/>
                <w:lang w:eastAsia="zh-CN" w:bidi="ar"/>
              </w:rPr>
              <w:t>II.</w:t>
            </w:r>
            <w:r w:rsidRPr="00FA2DA4">
              <w:rPr>
                <w:rFonts w:ascii="Arial" w:hAnsi="Arial" w:cs="Arial"/>
                <w:snapToGrid w:val="0"/>
                <w:sz w:val="22"/>
                <w:szCs w:val="22"/>
                <w:lang w:eastAsia="zh-CN" w:bidi="ar"/>
              </w:rPr>
              <w:t>) bude stanovena finanční oprava v poměrné výši zohledňující dosaženou hodnotu indikátoru k Rozhodnému datu a cílovou hodnotu indikátoru.</w:t>
            </w:r>
          </w:p>
          <w:p w14:paraId="3EF32481" w14:textId="77777777" w:rsidR="00FA2DA4" w:rsidRPr="00FA2DA4" w:rsidRDefault="00FA2DA4" w:rsidP="00FA2DA4">
            <w:pPr>
              <w:numPr>
                <w:ilvl w:val="1"/>
                <w:numId w:val="16"/>
              </w:numPr>
              <w:spacing w:before="120" w:after="120" w:line="271" w:lineRule="auto"/>
              <w:ind w:left="318" w:hanging="284"/>
              <w:jc w:val="both"/>
              <w:rPr>
                <w:rFonts w:ascii="Arial" w:hAnsi="Arial" w:cs="Arial"/>
                <w:snapToGrid w:val="0"/>
                <w:sz w:val="22"/>
                <w:szCs w:val="22"/>
              </w:rPr>
            </w:pPr>
            <w:r w:rsidRPr="00FA2DA4">
              <w:rPr>
                <w:rFonts w:ascii="Arial" w:hAnsi="Arial" w:cs="Arial"/>
                <w:snapToGrid w:val="0"/>
                <w:sz w:val="22"/>
                <w:szCs w:val="22"/>
                <w:lang w:eastAsia="zh-CN" w:bidi="ar"/>
              </w:rPr>
              <w:t>V ostatních případech bude finanční oprava stanovena v poměrné výši zohledňující dosaženou hodnotu indikátoru k Rozhodnému datu a minimální hranici tolerančního pásma indikátoru v případě, kdy nedojde k naplnění cílové hodnoty u indikátoru:</w:t>
            </w:r>
            <w:r w:rsidRPr="00FA2DA4">
              <w:rPr>
                <w:rFonts w:ascii="Arial" w:hAnsi="Arial" w:cs="Arial"/>
                <w:snapToGrid w:val="0"/>
                <w:sz w:val="22"/>
                <w:szCs w:val="22"/>
              </w:rPr>
              <w:t xml:space="preserve"> </w:t>
            </w:r>
          </w:p>
          <w:p w14:paraId="10CC348B" w14:textId="77777777" w:rsidR="00FA2DA4" w:rsidRPr="00FA2DA4" w:rsidRDefault="00FA2DA4" w:rsidP="00FA2DA4">
            <w:pPr>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FA2DA4">
              <w:rPr>
                <w:rFonts w:ascii="Arial" w:hAnsi="Arial" w:cs="Arial"/>
                <w:i/>
                <w:iCs/>
                <w:snapToGrid w:val="0"/>
                <w:sz w:val="22"/>
                <w:szCs w:val="22"/>
                <w:lang w:eastAsia="zh-CN" w:bidi="ar"/>
              </w:rPr>
              <w:t>III.</w:t>
            </w:r>
            <w:r w:rsidRPr="00FA2DA4">
              <w:rPr>
                <w:rFonts w:ascii="Arial" w:hAnsi="Arial" w:cs="Arial"/>
                <w:snapToGrid w:val="0"/>
                <w:sz w:val="22"/>
                <w:szCs w:val="22"/>
                <w:lang w:eastAsia="zh-CN" w:bidi="ar"/>
              </w:rPr>
              <w:t xml:space="preserve"> alespoň na hodnotu rovnou cílové hodnotě minus 1 funkcionalita.</w:t>
            </w:r>
          </w:p>
          <w:p w14:paraId="05087D82" w14:textId="77777777" w:rsidR="00FA2DA4" w:rsidRPr="00FA2DA4" w:rsidRDefault="00FA2DA4" w:rsidP="00FA2DA4">
            <w:pPr>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FA2DA4">
              <w:rPr>
                <w:rFonts w:ascii="Arial" w:hAnsi="Arial" w:cs="Arial"/>
                <w:i/>
                <w:iCs/>
                <w:snapToGrid w:val="0"/>
                <w:sz w:val="22"/>
                <w:szCs w:val="22"/>
                <w:lang w:eastAsia="zh-CN" w:bidi="ar"/>
              </w:rPr>
              <w:t>IV</w:t>
            </w:r>
            <w:r w:rsidRPr="00FA2DA4">
              <w:rPr>
                <w:rFonts w:ascii="Arial" w:eastAsiaTheme="minorEastAsia" w:hAnsi="Arial" w:cs="Arial"/>
                <w:i/>
                <w:iCs/>
                <w:snapToGrid w:val="0"/>
                <w:sz w:val="22"/>
                <w:szCs w:val="22"/>
                <w:lang w:eastAsia="zh-CN" w:bidi="ar"/>
              </w:rPr>
              <w:t xml:space="preserve">. a V. </w:t>
            </w:r>
            <w:r w:rsidRPr="00FA2DA4">
              <w:rPr>
                <w:rFonts w:ascii="Arial" w:eastAsiaTheme="minorEastAsia" w:hAnsi="Arial" w:cs="Arial"/>
                <w:snapToGrid w:val="0"/>
                <w:sz w:val="22"/>
                <w:szCs w:val="22"/>
                <w:lang w:eastAsia="zh-CN" w:bidi="ar"/>
              </w:rPr>
              <w:t xml:space="preserve">za období </w:t>
            </w:r>
            <w:r w:rsidRPr="00FA2DA4">
              <w:rPr>
                <w:rFonts w:ascii="Arial" w:eastAsiaTheme="minorEastAsia" w:hAnsi="Arial" w:cs="Arial"/>
                <w:sz w:val="22"/>
                <w:szCs w:val="22"/>
              </w:rPr>
              <w:t>prvního roku udržitelnosti</w:t>
            </w:r>
            <w:r w:rsidRPr="00FA2DA4">
              <w:rPr>
                <w:rFonts w:ascii="Arial" w:eastAsiaTheme="minorEastAsia" w:hAnsi="Arial" w:cs="Arial"/>
                <w:snapToGrid w:val="0"/>
                <w:sz w:val="22"/>
                <w:szCs w:val="22"/>
                <w:lang w:eastAsia="zh-CN" w:bidi="ar"/>
              </w:rPr>
              <w:t xml:space="preserve"> na 75 % a více.</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FA2DA4">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477071">
              <w:rPr>
                <w:rFonts w:ascii="Arial" w:hAnsi="Arial" w:cs="Arial"/>
                <w:snapToGrid w:val="0"/>
                <w:sz w:val="22"/>
                <w:szCs w:val="22"/>
              </w:rPr>
              <w:t xml:space="preserve">přinejmenším zachovat výši uvedených </w:t>
            </w:r>
            <w:r w:rsidRPr="00BF657C">
              <w:rPr>
                <w:rFonts w:ascii="Arial" w:hAnsi="Arial" w:cs="Arial"/>
                <w:snapToGrid w:val="0"/>
                <w:sz w:val="22"/>
                <w:szCs w:val="22"/>
              </w:rPr>
              <w:t>indikátor</w:t>
            </w:r>
            <w:r w:rsidR="00477071">
              <w:rPr>
                <w:rFonts w:ascii="Arial" w:hAnsi="Arial" w:cs="Arial"/>
                <w:snapToGrid w:val="0"/>
                <w:sz w:val="22"/>
                <w:szCs w:val="22"/>
              </w:rPr>
              <w:t>ů dosaženou</w:t>
            </w:r>
            <w:r w:rsidR="00502AD2">
              <w:rPr>
                <w:rFonts w:ascii="Arial" w:hAnsi="Arial" w:cs="Arial"/>
                <w:snapToGrid w:val="0"/>
                <w:sz w:val="22"/>
                <w:szCs w:val="22"/>
              </w:rPr>
              <w:t xml:space="preserve"> k Rozhodnému datu</w:t>
            </w:r>
            <w:r w:rsidRPr="00BF657C">
              <w:rPr>
                <w:rFonts w:ascii="Arial" w:hAnsi="Arial" w:cs="Arial"/>
                <w:snapToGrid w:val="0"/>
                <w:sz w:val="22"/>
                <w:szCs w:val="22"/>
              </w:rPr>
              <w:t>.</w:t>
            </w:r>
            <w:r w:rsidR="00477071">
              <w:rPr>
                <w:rStyle w:val="Znakapoznpodarou"/>
                <w:rFonts w:ascii="Arial" w:hAnsi="Arial" w:cs="Arial"/>
                <w:snapToGrid w:val="0"/>
                <w:sz w:val="22"/>
                <w:szCs w:val="22"/>
              </w:rPr>
              <w:footnoteReference w:id="17"/>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4D037218" w14:textId="77777777" w:rsidR="00FA2DA4" w:rsidRPr="00FA2DA4" w:rsidRDefault="00FA2DA4" w:rsidP="00FA2DA4">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FA2DA4">
              <w:rPr>
                <w:rFonts w:ascii="Arial" w:hAnsi="Arial" w:cs="Arial"/>
                <w:i/>
                <w:iCs/>
                <w:snapToGrid w:val="0"/>
                <w:sz w:val="22"/>
                <w:szCs w:val="22"/>
              </w:rPr>
              <w:t>305 002 - Počet pořízených informačních systémů</w:t>
            </w:r>
          </w:p>
          <w:p w14:paraId="183CEDCB" w14:textId="77777777" w:rsidR="00FA2DA4" w:rsidRPr="00FA2DA4" w:rsidRDefault="00FA2DA4" w:rsidP="00FA2DA4">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FA2DA4">
              <w:rPr>
                <w:rFonts w:ascii="Arial" w:hAnsi="Arial" w:cs="Arial"/>
                <w:i/>
                <w:iCs/>
                <w:snapToGrid w:val="0"/>
                <w:sz w:val="22"/>
                <w:szCs w:val="22"/>
              </w:rPr>
              <w:t xml:space="preserve">309 401 - Veřejné instituce podpořené pro účely vývoje </w:t>
            </w:r>
            <w:r w:rsidRPr="00FA2DA4">
              <w:rPr>
                <w:rFonts w:ascii="Arial" w:hAnsi="Arial" w:cs="Arial"/>
                <w:i/>
                <w:iCs/>
                <w:snapToGrid w:val="0"/>
                <w:sz w:val="22"/>
                <w:szCs w:val="22"/>
              </w:rPr>
              <w:lastRenderedPageBreak/>
              <w:t xml:space="preserve">digitálních služeb, produktů a procesů </w:t>
            </w:r>
          </w:p>
          <w:p w14:paraId="747B4DE0" w14:textId="77777777" w:rsidR="00FA2DA4" w:rsidRPr="00FA2DA4" w:rsidRDefault="00FA2DA4" w:rsidP="00FA2DA4">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FA2DA4">
              <w:rPr>
                <w:rFonts w:ascii="Arial" w:hAnsi="Arial" w:cs="Arial"/>
                <w:i/>
                <w:iCs/>
                <w:snapToGrid w:val="0"/>
                <w:sz w:val="22"/>
                <w:szCs w:val="22"/>
              </w:rPr>
              <w:t>305 150 - Nová funkcionalita informačního systému</w:t>
            </w:r>
          </w:p>
          <w:p w14:paraId="39676F01" w14:textId="77777777" w:rsidR="00FA2DA4" w:rsidRPr="00FA2DA4" w:rsidRDefault="00FA2DA4" w:rsidP="00FA2DA4">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FA2DA4">
              <w:rPr>
                <w:rFonts w:ascii="Arial" w:hAnsi="Arial" w:cs="Arial"/>
                <w:i/>
                <w:iCs/>
                <w:snapToGrid w:val="0"/>
                <w:sz w:val="22"/>
                <w:szCs w:val="22"/>
              </w:rPr>
              <w:t>309 201 - Počet aktivních interních uživatelů systému</w:t>
            </w:r>
          </w:p>
          <w:p w14:paraId="501A511B" w14:textId="77777777" w:rsidR="00FA2DA4" w:rsidRPr="00FA2DA4" w:rsidRDefault="00FA2DA4" w:rsidP="00FA2DA4">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FA2DA4">
              <w:rPr>
                <w:rFonts w:ascii="Arial" w:hAnsi="Arial" w:cs="Arial"/>
                <w:i/>
                <w:iCs/>
                <w:snapToGrid w:val="0"/>
                <w:sz w:val="22"/>
                <w:szCs w:val="22"/>
              </w:rPr>
              <w:t>309 301 - Počet aktivních externích uživatelů systému</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tc>
        <w:tc>
          <w:tcPr>
            <w:tcW w:w="4534" w:type="dxa"/>
          </w:tcPr>
          <w:p w14:paraId="641DC929" w14:textId="15C15A93" w:rsidR="009132E6" w:rsidRPr="00BF657C" w:rsidRDefault="00FB1195"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5BB3E2BE" w14:textId="77777777" w:rsidR="00FA2DA4" w:rsidRPr="00FA2DA4" w:rsidRDefault="00FA2DA4" w:rsidP="00FA2DA4">
            <w:pPr>
              <w:numPr>
                <w:ilvl w:val="1"/>
                <w:numId w:val="16"/>
              </w:numPr>
              <w:spacing w:before="120" w:after="120" w:line="271" w:lineRule="auto"/>
              <w:ind w:left="318" w:hanging="318"/>
              <w:jc w:val="both"/>
              <w:rPr>
                <w:rFonts w:ascii="Arial" w:hAnsi="Arial" w:cs="Arial"/>
                <w:snapToGrid w:val="0"/>
                <w:sz w:val="22"/>
                <w:szCs w:val="22"/>
                <w:lang w:eastAsia="zh-CN" w:bidi="ar"/>
              </w:rPr>
            </w:pPr>
            <w:r w:rsidRPr="00FA2DA4">
              <w:rPr>
                <w:rFonts w:ascii="Arial" w:hAnsi="Arial" w:cs="Arial"/>
                <w:snapToGrid w:val="0"/>
                <w:sz w:val="22"/>
                <w:szCs w:val="22"/>
                <w:lang w:eastAsia="zh-CN" w:bidi="ar"/>
              </w:rPr>
              <w:t xml:space="preserve">U indikátorů, u kterých došlo k aplikaci finanční opravy podle bodu 6 a u indikátorů bez stanoveného tolerančního pásma (indikátor </w:t>
            </w:r>
            <w:r w:rsidRPr="00FA2DA4">
              <w:rPr>
                <w:rFonts w:ascii="Arial" w:hAnsi="Arial" w:cs="Arial"/>
                <w:i/>
                <w:iCs/>
                <w:snapToGrid w:val="0"/>
                <w:sz w:val="22"/>
                <w:szCs w:val="22"/>
                <w:lang w:eastAsia="zh-CN" w:bidi="ar"/>
              </w:rPr>
              <w:t>I.</w:t>
            </w:r>
            <w:r w:rsidRPr="00FA2DA4">
              <w:rPr>
                <w:rFonts w:ascii="Arial" w:hAnsi="Arial" w:cs="Arial"/>
                <w:snapToGrid w:val="0"/>
                <w:sz w:val="22"/>
                <w:szCs w:val="22"/>
                <w:lang w:eastAsia="zh-CN" w:bidi="ar"/>
              </w:rPr>
              <w:t xml:space="preserve"> a </w:t>
            </w:r>
            <w:r w:rsidRPr="00FA2DA4">
              <w:rPr>
                <w:rFonts w:ascii="Arial" w:hAnsi="Arial" w:cs="Arial"/>
                <w:i/>
                <w:iCs/>
                <w:snapToGrid w:val="0"/>
                <w:sz w:val="22"/>
                <w:szCs w:val="22"/>
                <w:lang w:eastAsia="zh-CN" w:bidi="ar"/>
              </w:rPr>
              <w:t>II.</w:t>
            </w:r>
            <w:r w:rsidRPr="00FA2DA4">
              <w:rPr>
                <w:rFonts w:ascii="Arial" w:hAnsi="Arial" w:cs="Arial"/>
                <w:snapToGrid w:val="0"/>
                <w:sz w:val="22"/>
                <w:szCs w:val="22"/>
                <w:lang w:eastAsia="zh-CN" w:bidi="ar"/>
              </w:rPr>
              <w:t xml:space="preserve">), </w:t>
            </w:r>
            <w:r w:rsidRPr="00FA2DA4">
              <w:rPr>
                <w:rFonts w:ascii="Arial" w:hAnsi="Arial" w:cs="Arial"/>
                <w:snapToGrid w:val="0"/>
                <w:sz w:val="22"/>
                <w:szCs w:val="22"/>
                <w:lang w:eastAsia="zh-CN" w:bidi="ar"/>
              </w:rPr>
              <w:lastRenderedPageBreak/>
              <w:t>bude stanovena finanční oprava v poměrné výši zohledňující skutečně udrženou hodnotu indikátoru</w:t>
            </w:r>
            <w:r w:rsidRPr="00FA2DA4" w:rsidDel="00AB53F1">
              <w:rPr>
                <w:rFonts w:ascii="Arial" w:hAnsi="Arial" w:cs="Arial"/>
                <w:snapToGrid w:val="0"/>
                <w:sz w:val="22"/>
                <w:szCs w:val="22"/>
                <w:lang w:eastAsia="zh-CN" w:bidi="ar"/>
              </w:rPr>
              <w:t xml:space="preserve"> </w:t>
            </w:r>
            <w:r w:rsidRPr="00FA2DA4">
              <w:rPr>
                <w:rFonts w:ascii="Arial" w:hAnsi="Arial" w:cs="Arial"/>
                <w:snapToGrid w:val="0"/>
                <w:sz w:val="22"/>
                <w:szCs w:val="22"/>
                <w:lang w:eastAsia="zh-CN" w:bidi="ar"/>
              </w:rPr>
              <w:t>a dosaženou hodnotu indikátoru k Rozhodnému datu.</w:t>
            </w:r>
          </w:p>
          <w:p w14:paraId="1F0E72DC" w14:textId="77777777" w:rsidR="00FA2DA4" w:rsidRPr="00FA2DA4" w:rsidRDefault="00FA2DA4" w:rsidP="00FA2DA4">
            <w:pPr>
              <w:numPr>
                <w:ilvl w:val="1"/>
                <w:numId w:val="16"/>
              </w:numPr>
              <w:spacing w:before="120" w:after="120" w:line="271" w:lineRule="auto"/>
              <w:ind w:left="318" w:hanging="318"/>
              <w:jc w:val="both"/>
              <w:rPr>
                <w:rFonts w:ascii="Arial" w:hAnsi="Arial" w:cs="Arial"/>
                <w:snapToGrid w:val="0"/>
                <w:sz w:val="22"/>
                <w:szCs w:val="22"/>
                <w:lang w:eastAsia="zh-CN" w:bidi="ar"/>
              </w:rPr>
            </w:pPr>
            <w:r w:rsidRPr="00FA2DA4">
              <w:rPr>
                <w:rFonts w:ascii="Arial" w:hAnsi="Arial" w:cs="Arial"/>
                <w:snapToGrid w:val="0"/>
                <w:sz w:val="22"/>
                <w:szCs w:val="22"/>
                <w:lang w:eastAsia="zh-CN" w:bidi="ar"/>
              </w:rPr>
              <w:t>V ostatních případech bude stanovena finanční oprava v poměrné výši zohledňující skutečně udrženou hodnotu indikátoru</w:t>
            </w:r>
            <w:r w:rsidRPr="00FA2DA4" w:rsidDel="00AB53F1">
              <w:rPr>
                <w:rFonts w:ascii="Arial" w:hAnsi="Arial" w:cs="Arial"/>
                <w:snapToGrid w:val="0"/>
                <w:sz w:val="22"/>
                <w:szCs w:val="22"/>
                <w:lang w:eastAsia="zh-CN" w:bidi="ar"/>
              </w:rPr>
              <w:t xml:space="preserve"> </w:t>
            </w:r>
            <w:r w:rsidRPr="00FA2DA4">
              <w:rPr>
                <w:rFonts w:ascii="Arial" w:hAnsi="Arial" w:cs="Arial"/>
                <w:snapToGrid w:val="0"/>
                <w:sz w:val="22"/>
                <w:szCs w:val="22"/>
                <w:lang w:eastAsia="zh-CN" w:bidi="ar"/>
              </w:rPr>
              <w:t xml:space="preserve">a minimální hranici tolerančního pásma indikátoru v případě, kdy nedojde k udržení u indikátoru: </w:t>
            </w:r>
          </w:p>
          <w:p w14:paraId="0859219D" w14:textId="77777777" w:rsidR="00FA2DA4" w:rsidRPr="00FA2DA4" w:rsidRDefault="00FA2DA4" w:rsidP="00FA2DA4">
            <w:pPr>
              <w:numPr>
                <w:ilvl w:val="0"/>
                <w:numId w:val="16"/>
              </w:numPr>
              <w:spacing w:before="120" w:after="120" w:line="271" w:lineRule="auto"/>
              <w:ind w:left="601" w:hanging="283"/>
              <w:jc w:val="both"/>
              <w:rPr>
                <w:rFonts w:ascii="Arial" w:hAnsi="Arial" w:cs="Arial"/>
                <w:snapToGrid w:val="0"/>
                <w:sz w:val="22"/>
                <w:szCs w:val="22"/>
                <w:lang w:eastAsia="zh-CN" w:bidi="ar"/>
              </w:rPr>
            </w:pPr>
            <w:r w:rsidRPr="00FA2DA4">
              <w:rPr>
                <w:rFonts w:ascii="Arial" w:hAnsi="Arial" w:cs="Arial"/>
                <w:i/>
                <w:iCs/>
                <w:snapToGrid w:val="0"/>
                <w:sz w:val="22"/>
                <w:szCs w:val="22"/>
                <w:lang w:eastAsia="zh-CN" w:bidi="ar"/>
              </w:rPr>
              <w:t>III.</w:t>
            </w:r>
            <w:r w:rsidRPr="00FA2DA4">
              <w:rPr>
                <w:rFonts w:ascii="Arial" w:hAnsi="Arial" w:cs="Arial"/>
                <w:snapToGrid w:val="0"/>
                <w:sz w:val="22"/>
                <w:szCs w:val="22"/>
                <w:lang w:eastAsia="zh-CN" w:bidi="ar"/>
              </w:rPr>
              <w:t xml:space="preserve"> alespoň na hodnotu rovnou cílové hodnotě minus 1 funkcionalita.</w:t>
            </w:r>
          </w:p>
          <w:p w14:paraId="5E6B46A5" w14:textId="77777777" w:rsidR="00FA2DA4" w:rsidRPr="00FA2DA4" w:rsidRDefault="00FA2DA4" w:rsidP="00FA2DA4">
            <w:pPr>
              <w:numPr>
                <w:ilvl w:val="0"/>
                <w:numId w:val="16"/>
              </w:numPr>
              <w:spacing w:before="120" w:after="120" w:line="271" w:lineRule="auto"/>
              <w:ind w:left="601" w:hanging="283"/>
              <w:jc w:val="both"/>
              <w:rPr>
                <w:rFonts w:ascii="Arial" w:hAnsi="Arial" w:cs="Arial"/>
                <w:snapToGrid w:val="0"/>
                <w:sz w:val="22"/>
                <w:szCs w:val="22"/>
                <w:lang w:eastAsia="zh-CN" w:bidi="ar"/>
              </w:rPr>
            </w:pPr>
            <w:r w:rsidRPr="00FA2DA4">
              <w:rPr>
                <w:rFonts w:ascii="Arial" w:hAnsi="Arial" w:cs="Arial"/>
                <w:i/>
                <w:iCs/>
                <w:snapToGrid w:val="0"/>
                <w:sz w:val="22"/>
                <w:szCs w:val="22"/>
                <w:lang w:eastAsia="zh-CN" w:bidi="ar"/>
              </w:rPr>
              <w:t>IV.</w:t>
            </w:r>
            <w:r w:rsidRPr="00FA2DA4">
              <w:rPr>
                <w:rFonts w:ascii="Arial" w:hAnsi="Arial" w:cs="Arial"/>
                <w:snapToGrid w:val="0"/>
                <w:sz w:val="22"/>
                <w:szCs w:val="22"/>
                <w:lang w:eastAsia="zh-CN" w:bidi="ar"/>
              </w:rPr>
              <w:t xml:space="preserve"> a </w:t>
            </w:r>
            <w:r w:rsidRPr="00FA2DA4">
              <w:rPr>
                <w:rFonts w:ascii="Arial" w:hAnsi="Arial" w:cs="Arial"/>
                <w:i/>
                <w:iCs/>
                <w:snapToGrid w:val="0"/>
                <w:sz w:val="22"/>
                <w:szCs w:val="22"/>
                <w:lang w:eastAsia="zh-CN" w:bidi="ar"/>
              </w:rPr>
              <w:t>V.</w:t>
            </w:r>
            <w:r w:rsidRPr="00FA2DA4">
              <w:rPr>
                <w:rFonts w:ascii="Arial" w:hAnsi="Arial" w:cs="Arial"/>
                <w:snapToGrid w:val="0"/>
                <w:sz w:val="22"/>
                <w:szCs w:val="22"/>
                <w:lang w:eastAsia="zh-CN" w:bidi="ar"/>
              </w:rPr>
              <w:t xml:space="preserve"> na 75 % cílové hodnoty a více.</w:t>
            </w:r>
          </w:p>
          <w:p w14:paraId="54821423" w14:textId="77777777" w:rsidR="00FA2DA4" w:rsidRPr="00FA2DA4" w:rsidRDefault="00FA2DA4" w:rsidP="00FA2DA4">
            <w:pPr>
              <w:spacing w:before="120" w:after="120" w:line="271" w:lineRule="auto"/>
              <w:jc w:val="both"/>
              <w:rPr>
                <w:rFonts w:ascii="Arial" w:hAnsi="Arial" w:cs="Arial"/>
                <w:sz w:val="22"/>
                <w:szCs w:val="22"/>
              </w:rPr>
            </w:pPr>
            <w:r w:rsidRPr="00FA2DA4">
              <w:rPr>
                <w:rFonts w:ascii="Arial" w:hAnsi="Arial" w:cs="Arial"/>
                <w:sz w:val="22"/>
                <w:szCs w:val="22"/>
                <w:lang w:eastAsia="zh-CN" w:bidi="ar"/>
              </w:rPr>
              <w:t>Do vzorce výpočtu bude promítnuta délka zkoumaného období a bude zohledněna délka doby, po kterou příjemce indikátory neudržel.</w:t>
            </w:r>
            <w:r w:rsidRPr="00FA2DA4">
              <w:rPr>
                <w:rFonts w:ascii="Arial" w:hAnsi="Arial" w:cs="Arial"/>
                <w:sz w:val="22"/>
                <w:szCs w:val="22"/>
              </w:rPr>
              <w:t xml:space="preserve"> </w:t>
            </w:r>
          </w:p>
          <w:p w14:paraId="1D4B67A5" w14:textId="77777777" w:rsidR="00FA2DA4" w:rsidRPr="00FA2DA4" w:rsidRDefault="00FA2DA4" w:rsidP="00FA2DA4">
            <w:pPr>
              <w:spacing w:before="120" w:after="120" w:line="271" w:lineRule="auto"/>
              <w:jc w:val="both"/>
              <w:rPr>
                <w:rFonts w:ascii="Arial" w:hAnsi="Arial" w:cs="Arial"/>
                <w:snapToGrid w:val="0"/>
                <w:sz w:val="22"/>
                <w:szCs w:val="22"/>
              </w:rPr>
            </w:pPr>
            <w:r w:rsidRPr="00FA2DA4">
              <w:rPr>
                <w:rFonts w:ascii="Arial" w:hAnsi="Arial" w:cs="Arial"/>
                <w:snapToGrid w:val="0"/>
                <w:sz w:val="22"/>
                <w:szCs w:val="22"/>
              </w:rPr>
              <w:t>V případě indikátorů (</w:t>
            </w:r>
            <w:r w:rsidRPr="00FA2DA4">
              <w:rPr>
                <w:rFonts w:ascii="Arial" w:hAnsi="Arial" w:cs="Arial"/>
                <w:i/>
                <w:iCs/>
                <w:snapToGrid w:val="0"/>
                <w:sz w:val="22"/>
                <w:szCs w:val="22"/>
              </w:rPr>
              <w:t>IV. a V.</w:t>
            </w:r>
            <w:r w:rsidRPr="00FA2DA4">
              <w:rPr>
                <w:rFonts w:ascii="Arial" w:hAnsi="Arial" w:cs="Arial"/>
                <w:snapToGrid w:val="0"/>
                <w:sz w:val="22"/>
                <w:szCs w:val="22"/>
              </w:rPr>
              <w:t>) naplňovaných za 1. rok udržitelnosti je jejich udržení zkoumáno až od 2. roku udržitelnosti.</w:t>
            </w:r>
          </w:p>
          <w:p w14:paraId="52A97C33" w14:textId="625AE415"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3950CF">
              <w:rPr>
                <w:rStyle w:val="Znakapoznpodarou"/>
                <w:rFonts w:ascii="Arial" w:hAnsi="Arial" w:cs="Arial"/>
                <w:snapToGrid w:val="0"/>
                <w:sz w:val="22"/>
                <w:szCs w:val="22"/>
              </w:rPr>
              <w:footnoteReference w:id="18"/>
            </w:r>
            <w:r w:rsidRPr="00BF657C">
              <w:rPr>
                <w:rFonts w:ascii="Arial" w:hAnsi="Arial" w:cs="Arial"/>
                <w:snapToGrid w:val="0"/>
                <w:sz w:val="22"/>
                <w:szCs w:val="22"/>
              </w:rPr>
              <w:t xml:space="preserve"> než cílové hodnoty či další zlepšení dosažené hodnoty </w:t>
            </w:r>
            <w:r w:rsidR="00502AD2">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w:t>
            </w:r>
            <w:proofErr w:type="gramStart"/>
            <w:r w:rsidRPr="00BF657C">
              <w:rPr>
                <w:rFonts w:ascii="Arial" w:hAnsi="Arial" w:cs="Arial"/>
                <w:sz w:val="22"/>
                <w:szCs w:val="22"/>
              </w:rPr>
              <w:t>získaný</w:t>
            </w:r>
            <w:proofErr w:type="gramEnd"/>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63FEFCDE"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w:t>
            </w:r>
            <w:r w:rsidRPr="00BF657C">
              <w:rPr>
                <w:rFonts w:ascii="Arial" w:hAnsi="Arial" w:cs="Arial"/>
                <w:snapToGrid w:val="0"/>
                <w:sz w:val="22"/>
                <w:szCs w:val="22"/>
              </w:rPr>
              <w:lastRenderedPageBreak/>
              <w:t xml:space="preserve">v souvislosti s projektem. Příjemce je též povinen na žádost poskytovatele dotace, ŘO IROP, Centra, PO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43FF9924"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676609">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lastRenderedPageBreak/>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 xml:space="preserve">případě neprovedení opatření k nápravě </w:t>
            </w:r>
            <w:r w:rsidRPr="00BF657C">
              <w:rPr>
                <w:rFonts w:ascii="Arial" w:hAnsi="Arial" w:cs="Arial"/>
                <w:snapToGrid w:val="0"/>
                <w:sz w:val="22"/>
                <w:szCs w:val="22"/>
              </w:rPr>
              <w:lastRenderedPageBreak/>
              <w:t>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437416">
        <w:rPr>
          <w:rFonts w:ascii="Arial" w:hAnsi="Arial" w:cs="Arial"/>
          <w:b/>
          <w:i/>
          <w:snapToGrid w:val="0"/>
          <w:sz w:val="22"/>
          <w:szCs w:val="22"/>
        </w:rPr>
        <w:t>Veřejná podpora</w:t>
      </w:r>
    </w:p>
    <w:p w14:paraId="4999B7AF" w14:textId="50A86286"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w:t>
      </w:r>
      <w:r w:rsidRPr="008D0FB2">
        <w:rPr>
          <w:rFonts w:ascii="Arial" w:hAnsi="Arial" w:cs="Arial"/>
          <w:b w:val="0"/>
          <w:i w:val="0"/>
          <w:sz w:val="22"/>
          <w:szCs w:val="22"/>
        </w:rPr>
        <w:lastRenderedPageBreak/>
        <w:t xml:space="preserve">navrácení veřejné podpory spolu s příslušným úrokem zpět poskytovateli, pokud shledá, že poskytnutá dotace představuje </w:t>
      </w:r>
      <w:r w:rsidR="00171053">
        <w:rPr>
          <w:rFonts w:ascii="Arial" w:hAnsi="Arial" w:cs="Arial"/>
          <w:b w:val="0"/>
          <w:i w:val="0"/>
          <w:sz w:val="22"/>
          <w:szCs w:val="22"/>
        </w:rPr>
        <w:t>nedovolenou</w:t>
      </w:r>
      <w:r w:rsidRPr="008D0FB2">
        <w:rPr>
          <w:rFonts w:ascii="Arial" w:hAnsi="Arial" w:cs="Arial"/>
          <w:b w:val="0"/>
          <w:i w:val="0"/>
          <w:sz w:val="22"/>
          <w:szCs w:val="22"/>
        </w:rPr>
        <w:t xml:space="preserve"> 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57BBC93F"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676609">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676609">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77777777" w:rsidR="00931985" w:rsidRPr="00804B4B" w:rsidRDefault="00931985" w:rsidP="00931985">
            <w:pPr>
              <w:rPr>
                <w:rFonts w:ascii="Arial" w:hAnsi="Arial" w:cs="Arial"/>
                <w:sz w:val="22"/>
                <w:szCs w:val="22"/>
              </w:rPr>
            </w:pPr>
            <w:r>
              <w:rPr>
                <w:rFonts w:ascii="Arial" w:hAnsi="Arial" w:cs="Arial"/>
                <w:sz w:val="22"/>
                <w:szCs w:val="22"/>
              </w:rPr>
              <w:t>Oddělení finanční administrace programu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proofErr w:type="gramStart"/>
            <w:r w:rsidRPr="00804B4B">
              <w:rPr>
                <w:rFonts w:ascii="Arial" w:hAnsi="Arial" w:cs="Arial"/>
                <w:sz w:val="22"/>
                <w:szCs w:val="22"/>
              </w:rPr>
              <w:t>E–mail</w:t>
            </w:r>
            <w:proofErr w:type="gramEnd"/>
            <w:r w:rsidRPr="00804B4B">
              <w:rPr>
                <w:rFonts w:ascii="Arial" w:hAnsi="Arial" w:cs="Arial"/>
                <w:sz w:val="22"/>
                <w:szCs w:val="22"/>
              </w:rPr>
              <w:t>:</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0C2E262B" w:rsidR="00804B4B" w:rsidRPr="00804B4B" w:rsidRDefault="00931985" w:rsidP="00D85842">
            <w:pPr>
              <w:pStyle w:val="Default"/>
              <w:rPr>
                <w:sz w:val="22"/>
                <w:szCs w:val="22"/>
              </w:rPr>
            </w:pPr>
            <w:proofErr w:type="gramStart"/>
            <w:r>
              <w:rPr>
                <w:sz w:val="22"/>
                <w:szCs w:val="22"/>
              </w:rPr>
              <w:t>jméno.př</w:t>
            </w:r>
            <w:r w:rsidR="00803BAC">
              <w:rPr>
                <w:sz w:val="22"/>
                <w:szCs w:val="22"/>
              </w:rPr>
              <w:t>í</w:t>
            </w:r>
            <w:r>
              <w:rPr>
                <w:sz w:val="22"/>
                <w:szCs w:val="22"/>
              </w:rPr>
              <w:t>jm</w:t>
            </w:r>
            <w:r w:rsidR="00803BAC">
              <w:rPr>
                <w:sz w:val="22"/>
                <w:szCs w:val="22"/>
              </w:rPr>
              <w:t>e</w:t>
            </w:r>
            <w:r>
              <w:rPr>
                <w:sz w:val="22"/>
                <w:szCs w:val="22"/>
              </w:rPr>
              <w:t>ní</w:t>
            </w:r>
            <w:proofErr w:type="gramEnd"/>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40"/>
      <w:footerReference w:type="first" r:id="rId41"/>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D9905" w14:textId="77777777" w:rsidR="00317C4E" w:rsidRDefault="00317C4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18AC2E" w14:textId="77777777" w:rsidR="00317C4E" w:rsidRDefault="00317C4E">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12290925"/>
      <w:docPartObj>
        <w:docPartGallery w:val="Page Numbers (Bottom of Page)"/>
        <w:docPartUnique/>
      </w:docPartObj>
    </w:sdtPr>
    <w:sdtEndPr>
      <w:rPr>
        <w:rFonts w:ascii="Arial" w:hAnsi="Arial" w:cs="Arial"/>
        <w:sz w:val="18"/>
        <w:szCs w:val="18"/>
      </w:rPr>
    </w:sdtEndPr>
    <w:sdtContent>
      <w:sdt>
        <w:sdtPr>
          <w:rPr>
            <w:rFonts w:ascii="Arial" w:hAnsi="Arial" w:cs="Arial"/>
            <w:sz w:val="18"/>
            <w:szCs w:val="18"/>
          </w:rPr>
          <w:id w:val="78413514"/>
          <w:docPartObj>
            <w:docPartGallery w:val="Page Numbers (Top of Page)"/>
            <w:docPartUnique/>
          </w:docPartObj>
        </w:sdtPr>
        <w:sdtEndPr/>
        <w:sdtContent>
          <w:p w14:paraId="2E7D028F" w14:textId="04510927" w:rsidR="00317C4E" w:rsidRPr="00317C4E" w:rsidRDefault="00317C4E">
            <w:pPr>
              <w:pStyle w:val="Zpat"/>
              <w:jc w:val="right"/>
              <w:rPr>
                <w:rFonts w:ascii="Arial" w:hAnsi="Arial" w:cs="Arial"/>
                <w:sz w:val="18"/>
                <w:szCs w:val="18"/>
              </w:rPr>
            </w:pPr>
            <w:r w:rsidRPr="00317C4E">
              <w:rPr>
                <w:rFonts w:ascii="Arial" w:hAnsi="Arial" w:cs="Arial"/>
                <w:sz w:val="18"/>
                <w:szCs w:val="18"/>
              </w:rPr>
              <w:t xml:space="preserve">Stránka </w:t>
            </w:r>
            <w:r w:rsidRPr="00317C4E">
              <w:rPr>
                <w:rFonts w:ascii="Arial" w:hAnsi="Arial" w:cs="Arial"/>
                <w:b/>
                <w:bCs/>
                <w:sz w:val="18"/>
                <w:szCs w:val="18"/>
              </w:rPr>
              <w:fldChar w:fldCharType="begin"/>
            </w:r>
            <w:r w:rsidRPr="00317C4E">
              <w:rPr>
                <w:rFonts w:ascii="Arial" w:hAnsi="Arial" w:cs="Arial"/>
                <w:b/>
                <w:bCs/>
                <w:sz w:val="18"/>
                <w:szCs w:val="18"/>
              </w:rPr>
              <w:instrText>PAGE</w:instrText>
            </w:r>
            <w:r w:rsidRPr="00317C4E">
              <w:rPr>
                <w:rFonts w:ascii="Arial" w:hAnsi="Arial" w:cs="Arial"/>
                <w:b/>
                <w:bCs/>
                <w:sz w:val="18"/>
                <w:szCs w:val="18"/>
              </w:rPr>
              <w:fldChar w:fldCharType="separate"/>
            </w:r>
            <w:r w:rsidR="00EC0626">
              <w:rPr>
                <w:rFonts w:ascii="Arial" w:hAnsi="Arial" w:cs="Arial"/>
                <w:b/>
                <w:bCs/>
                <w:noProof/>
                <w:sz w:val="18"/>
                <w:szCs w:val="18"/>
              </w:rPr>
              <w:t>17</w:t>
            </w:r>
            <w:r w:rsidRPr="00317C4E">
              <w:rPr>
                <w:rFonts w:ascii="Arial" w:hAnsi="Arial" w:cs="Arial"/>
                <w:b/>
                <w:bCs/>
                <w:sz w:val="18"/>
                <w:szCs w:val="18"/>
              </w:rPr>
              <w:fldChar w:fldCharType="end"/>
            </w:r>
            <w:r w:rsidRPr="00317C4E">
              <w:rPr>
                <w:rFonts w:ascii="Arial" w:hAnsi="Arial" w:cs="Arial"/>
                <w:sz w:val="18"/>
                <w:szCs w:val="18"/>
              </w:rPr>
              <w:t xml:space="preserve"> z </w:t>
            </w:r>
            <w:r w:rsidRPr="00317C4E">
              <w:rPr>
                <w:rFonts w:ascii="Arial" w:hAnsi="Arial" w:cs="Arial"/>
                <w:b/>
                <w:bCs/>
                <w:sz w:val="18"/>
                <w:szCs w:val="18"/>
              </w:rPr>
              <w:fldChar w:fldCharType="begin"/>
            </w:r>
            <w:r w:rsidRPr="00317C4E">
              <w:rPr>
                <w:rFonts w:ascii="Arial" w:hAnsi="Arial" w:cs="Arial"/>
                <w:b/>
                <w:bCs/>
                <w:sz w:val="18"/>
                <w:szCs w:val="18"/>
              </w:rPr>
              <w:instrText>NUMPAGES</w:instrText>
            </w:r>
            <w:r w:rsidRPr="00317C4E">
              <w:rPr>
                <w:rFonts w:ascii="Arial" w:hAnsi="Arial" w:cs="Arial"/>
                <w:b/>
                <w:bCs/>
                <w:sz w:val="18"/>
                <w:szCs w:val="18"/>
              </w:rPr>
              <w:fldChar w:fldCharType="separate"/>
            </w:r>
            <w:r w:rsidR="00EC0626">
              <w:rPr>
                <w:rFonts w:ascii="Arial" w:hAnsi="Arial" w:cs="Arial"/>
                <w:b/>
                <w:bCs/>
                <w:noProof/>
                <w:sz w:val="18"/>
                <w:szCs w:val="18"/>
              </w:rPr>
              <w:t>17</w:t>
            </w:r>
            <w:r w:rsidRPr="00317C4E">
              <w:rPr>
                <w:rFonts w:ascii="Arial" w:hAnsi="Arial" w:cs="Arial"/>
                <w:b/>
                <w:bCs/>
                <w:sz w:val="18"/>
                <w:szCs w:val="18"/>
              </w:rPr>
              <w:fldChar w:fldCharType="end"/>
            </w:r>
          </w:p>
        </w:sdtContent>
      </w:sdt>
    </w:sdtContent>
  </w:sdt>
  <w:p w14:paraId="1F0F7C35" w14:textId="770A33B4" w:rsidR="00755826" w:rsidRDefault="00755826">
    <w:pPr>
      <w:pStyle w:val="Zpat"/>
      <w:rPr>
        <w:rFonts w:asciiTheme="minorHAnsi" w:hAnsiTheme="minorHAnsi"/>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3851840"/>
      <w:docPartObj>
        <w:docPartGallery w:val="Page Numbers (Bottom of Page)"/>
        <w:docPartUnique/>
      </w:docPartObj>
    </w:sdtPr>
    <w:sdtEndPr>
      <w:rPr>
        <w:rFonts w:ascii="Arial" w:hAnsi="Arial" w:cs="Arial"/>
        <w:sz w:val="18"/>
        <w:szCs w:val="18"/>
      </w:rPr>
    </w:sdtEndPr>
    <w:sdtContent>
      <w:sdt>
        <w:sdtPr>
          <w:rPr>
            <w:rFonts w:ascii="Arial" w:hAnsi="Arial" w:cs="Arial"/>
            <w:sz w:val="18"/>
            <w:szCs w:val="18"/>
          </w:rPr>
          <w:id w:val="-1769616900"/>
          <w:docPartObj>
            <w:docPartGallery w:val="Page Numbers (Top of Page)"/>
            <w:docPartUnique/>
          </w:docPartObj>
        </w:sdtPr>
        <w:sdtEndPr/>
        <w:sdtContent>
          <w:p w14:paraId="539AF850" w14:textId="04655BC2" w:rsidR="00317C4E" w:rsidRPr="00317C4E" w:rsidRDefault="00317C4E">
            <w:pPr>
              <w:pStyle w:val="Zpat"/>
              <w:jc w:val="right"/>
              <w:rPr>
                <w:rFonts w:ascii="Arial" w:hAnsi="Arial" w:cs="Arial"/>
                <w:sz w:val="18"/>
                <w:szCs w:val="18"/>
              </w:rPr>
            </w:pPr>
            <w:r w:rsidRPr="00317C4E">
              <w:rPr>
                <w:rFonts w:ascii="Arial" w:hAnsi="Arial" w:cs="Arial"/>
                <w:sz w:val="18"/>
                <w:szCs w:val="18"/>
              </w:rPr>
              <w:t xml:space="preserve">Stránka </w:t>
            </w:r>
            <w:r w:rsidRPr="00317C4E">
              <w:rPr>
                <w:rFonts w:ascii="Arial" w:hAnsi="Arial" w:cs="Arial"/>
                <w:b/>
                <w:bCs/>
                <w:sz w:val="18"/>
                <w:szCs w:val="18"/>
              </w:rPr>
              <w:fldChar w:fldCharType="begin"/>
            </w:r>
            <w:r w:rsidRPr="00317C4E">
              <w:rPr>
                <w:rFonts w:ascii="Arial" w:hAnsi="Arial" w:cs="Arial"/>
                <w:b/>
                <w:bCs/>
                <w:sz w:val="18"/>
                <w:szCs w:val="18"/>
              </w:rPr>
              <w:instrText>PAGE</w:instrText>
            </w:r>
            <w:r w:rsidRPr="00317C4E">
              <w:rPr>
                <w:rFonts w:ascii="Arial" w:hAnsi="Arial" w:cs="Arial"/>
                <w:b/>
                <w:bCs/>
                <w:sz w:val="18"/>
                <w:szCs w:val="18"/>
              </w:rPr>
              <w:fldChar w:fldCharType="separate"/>
            </w:r>
            <w:r w:rsidR="00EC0626">
              <w:rPr>
                <w:rFonts w:ascii="Arial" w:hAnsi="Arial" w:cs="Arial"/>
                <w:b/>
                <w:bCs/>
                <w:noProof/>
                <w:sz w:val="18"/>
                <w:szCs w:val="18"/>
              </w:rPr>
              <w:t>2</w:t>
            </w:r>
            <w:r w:rsidRPr="00317C4E">
              <w:rPr>
                <w:rFonts w:ascii="Arial" w:hAnsi="Arial" w:cs="Arial"/>
                <w:b/>
                <w:bCs/>
                <w:sz w:val="18"/>
                <w:szCs w:val="18"/>
              </w:rPr>
              <w:fldChar w:fldCharType="end"/>
            </w:r>
            <w:r w:rsidRPr="00317C4E">
              <w:rPr>
                <w:rFonts w:ascii="Arial" w:hAnsi="Arial" w:cs="Arial"/>
                <w:sz w:val="18"/>
                <w:szCs w:val="18"/>
              </w:rPr>
              <w:t xml:space="preserve"> z </w:t>
            </w:r>
            <w:r w:rsidRPr="00317C4E">
              <w:rPr>
                <w:rFonts w:ascii="Arial" w:hAnsi="Arial" w:cs="Arial"/>
                <w:b/>
                <w:bCs/>
                <w:sz w:val="18"/>
                <w:szCs w:val="18"/>
              </w:rPr>
              <w:fldChar w:fldCharType="begin"/>
            </w:r>
            <w:r w:rsidRPr="00317C4E">
              <w:rPr>
                <w:rFonts w:ascii="Arial" w:hAnsi="Arial" w:cs="Arial"/>
                <w:b/>
                <w:bCs/>
                <w:sz w:val="18"/>
                <w:szCs w:val="18"/>
              </w:rPr>
              <w:instrText>NUMPAGES</w:instrText>
            </w:r>
            <w:r w:rsidRPr="00317C4E">
              <w:rPr>
                <w:rFonts w:ascii="Arial" w:hAnsi="Arial" w:cs="Arial"/>
                <w:b/>
                <w:bCs/>
                <w:sz w:val="18"/>
                <w:szCs w:val="18"/>
              </w:rPr>
              <w:fldChar w:fldCharType="separate"/>
            </w:r>
            <w:r w:rsidR="00EC0626">
              <w:rPr>
                <w:rFonts w:ascii="Arial" w:hAnsi="Arial" w:cs="Arial"/>
                <w:b/>
                <w:bCs/>
                <w:noProof/>
                <w:sz w:val="18"/>
                <w:szCs w:val="18"/>
              </w:rPr>
              <w:t>17</w:t>
            </w:r>
            <w:r w:rsidRPr="00317C4E">
              <w:rPr>
                <w:rFonts w:ascii="Arial" w:hAnsi="Arial" w:cs="Arial"/>
                <w:b/>
                <w:bCs/>
                <w:sz w:val="18"/>
                <w:szCs w:val="18"/>
              </w:rPr>
              <w:fldChar w:fldCharType="end"/>
            </w:r>
          </w:p>
        </w:sdtContent>
      </w:sdt>
    </w:sdtContent>
  </w:sdt>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34619113"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775F47F4"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 xml:space="preserve">Udržování </w:t>
      </w:r>
      <w:proofErr w:type="gramStart"/>
      <w:r>
        <w:rPr>
          <w:rFonts w:ascii="Arial" w:hAnsi="Arial" w:cs="Arial"/>
          <w:sz w:val="18"/>
          <w:szCs w:val="18"/>
        </w:rPr>
        <w:t>v</w:t>
      </w:r>
      <w:r w:rsidRPr="001F46DB">
        <w:rPr>
          <w:rFonts w:ascii="Arial" w:hAnsi="Arial" w:cs="Arial"/>
          <w:sz w:val="18"/>
          <w:szCs w:val="18"/>
        </w:rPr>
        <w:t>yšší</w:t>
      </w:r>
      <w:proofErr w:type="gramEnd"/>
      <w:r w:rsidRPr="001F46DB">
        <w:rPr>
          <w:rFonts w:ascii="Arial" w:hAnsi="Arial" w:cs="Arial"/>
          <w:sz w:val="18"/>
          <w:szCs w:val="18"/>
        </w:rPr>
        <w:t xml:space="preserve">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7777777"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w:t>
      </w:r>
      <w:proofErr w:type="gramStart"/>
      <w:r w:rsidRPr="0042247B">
        <w:rPr>
          <w:rFonts w:ascii="Arial" w:hAnsi="Arial" w:cs="Arial"/>
          <w:sz w:val="18"/>
          <w:szCs w:val="18"/>
        </w:rPr>
        <w:t>10a</w:t>
      </w:r>
      <w:proofErr w:type="gramEnd"/>
      <w:r w:rsidRPr="0042247B">
        <w:rPr>
          <w:rFonts w:ascii="Arial" w:hAnsi="Arial" w:cs="Arial"/>
          <w:sz w:val="18"/>
          <w:szCs w:val="18"/>
        </w:rPr>
        <w:t>) a 10b) se netýká vztahů mezi obcí (resp. svazkem obcí) /krajem a jí/jím zřízenou či 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164B4" w14:textId="77777777" w:rsidR="00317C4E" w:rsidRDefault="00317C4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755826" w:rsidRDefault="00755826" w:rsidP="00755826">
    <w:pPr>
      <w:pStyle w:val="Zhlav"/>
      <w:jc w:val="center"/>
    </w:pPr>
  </w:p>
  <w:p w14:paraId="4C9B9A72" w14:textId="77777777" w:rsidR="00755826" w:rsidRDefault="0075582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6300D" w14:textId="77777777" w:rsidR="00317C4E" w:rsidRDefault="00317C4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2AF10B61"/>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0"/>
  </w:num>
  <w:num w:numId="2">
    <w:abstractNumId w:val="29"/>
  </w:num>
  <w:num w:numId="3">
    <w:abstractNumId w:val="2"/>
  </w:num>
  <w:num w:numId="4">
    <w:abstractNumId w:val="7"/>
  </w:num>
  <w:num w:numId="5">
    <w:abstractNumId w:val="12"/>
  </w:num>
  <w:num w:numId="6">
    <w:abstractNumId w:val="19"/>
  </w:num>
  <w:num w:numId="7">
    <w:abstractNumId w:val="6"/>
  </w:num>
  <w:num w:numId="8">
    <w:abstractNumId w:val="25"/>
  </w:num>
  <w:num w:numId="9">
    <w:abstractNumId w:val="32"/>
  </w:num>
  <w:num w:numId="10">
    <w:abstractNumId w:val="28"/>
  </w:num>
  <w:num w:numId="11">
    <w:abstractNumId w:val="8"/>
  </w:num>
  <w:num w:numId="12">
    <w:abstractNumId w:val="10"/>
  </w:num>
  <w:num w:numId="13">
    <w:abstractNumId w:val="34"/>
  </w:num>
  <w:num w:numId="14">
    <w:abstractNumId w:val="30"/>
  </w:num>
  <w:num w:numId="15">
    <w:abstractNumId w:val="14"/>
  </w:num>
  <w:num w:numId="16">
    <w:abstractNumId w:val="21"/>
  </w:num>
  <w:num w:numId="17">
    <w:abstractNumId w:val="4"/>
  </w:num>
  <w:num w:numId="18">
    <w:abstractNumId w:val="16"/>
  </w:num>
  <w:num w:numId="19">
    <w:abstractNumId w:val="5"/>
  </w:num>
  <w:num w:numId="20">
    <w:abstractNumId w:val="17"/>
  </w:num>
  <w:num w:numId="21">
    <w:abstractNumId w:val="18"/>
  </w:num>
  <w:num w:numId="22">
    <w:abstractNumId w:val="15"/>
  </w:num>
  <w:num w:numId="23">
    <w:abstractNumId w:val="24"/>
  </w:num>
  <w:num w:numId="24">
    <w:abstractNumId w:val="3"/>
  </w:num>
  <w:num w:numId="25">
    <w:abstractNumId w:val="1"/>
  </w:num>
  <w:num w:numId="26">
    <w:abstractNumId w:val="27"/>
  </w:num>
  <w:num w:numId="27">
    <w:abstractNumId w:val="22"/>
  </w:num>
  <w:num w:numId="28">
    <w:abstractNumId w:val="9"/>
  </w:num>
  <w:num w:numId="29">
    <w:abstractNumId w:val="26"/>
  </w:num>
  <w:num w:numId="30">
    <w:abstractNumId w:val="33"/>
  </w:num>
  <w:num w:numId="31">
    <w:abstractNumId w:val="23"/>
  </w:num>
  <w:num w:numId="32">
    <w:abstractNumId w:val="0"/>
  </w:num>
  <w:num w:numId="33">
    <w:abstractNumId w:val="11"/>
  </w:num>
  <w:num w:numId="34">
    <w:abstractNumId w:val="31"/>
  </w:num>
  <w:num w:numId="35">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06497"/>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C4E"/>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416"/>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07E"/>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09"/>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8D"/>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3C1B"/>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626"/>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2DA4"/>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497"/>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header" Target="header1.xml"/><Relationship Id="rId42" Type="http://schemas.openxmlformats.org/officeDocument/2006/relationships/fontTable" Target="fontTable.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footer" Target="footer4.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4" Type="http://schemas.microsoft.com/office/2019/05/relationships/documenttasks" Target="documenttasks/documenttasks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43" Type="http://schemas.openxmlformats.org/officeDocument/2006/relationships/theme" Target="theme/theme1.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s:customData xmlns="http://www.wps.cn/officeDocument/2013/wpsCustomData" xmlns:s="http://www.wps.cn/officeDocument/2013/wpsCustomData">
  <customSectProps>
    <customSectPr/>
  </customSectProps>
</s:customData>
</file>

<file path=customXml/item26.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0.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11.xml><?xml version="1.0" encoding="utf-8"?>
<ds:datastoreItem xmlns:ds="http://schemas.openxmlformats.org/officeDocument/2006/customXml" ds:itemID="{7F17B4BF-C651-4E17-8BAC-4E3BCD81468B}">
  <ds:schemaRefs>
    <ds:schemaRef ds:uri="http://schemas.openxmlformats.org/officeDocument/2006/bibliography"/>
  </ds:schemaRefs>
</ds:datastoreItem>
</file>

<file path=customXml/itemProps12.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13.xml><?xml version="1.0" encoding="utf-8"?>
<ds:datastoreItem xmlns:ds="http://schemas.openxmlformats.org/officeDocument/2006/customXml" ds:itemID="{9AB28CFC-104F-4711-953F-B7BA201B121D}">
  <ds:schemaRefs>
    <ds:schemaRef ds:uri="http://schemas.openxmlformats.org/officeDocument/2006/bibliography"/>
  </ds:schemaRefs>
</ds:datastoreItem>
</file>

<file path=customXml/itemProps14.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15.xml><?xml version="1.0" encoding="utf-8"?>
<ds:datastoreItem xmlns:ds="http://schemas.openxmlformats.org/officeDocument/2006/customXml" ds:itemID="{3E7E5C4F-4EE9-45A7-925E-1EAEC8FA4902}">
  <ds:schemaRefs>
    <ds:schemaRef ds:uri="http://schemas.openxmlformats.org/officeDocument/2006/bibliography"/>
  </ds:schemaRefs>
</ds:datastoreItem>
</file>

<file path=customXml/itemProps16.xml><?xml version="1.0" encoding="utf-8"?>
<ds:datastoreItem xmlns:ds="http://schemas.openxmlformats.org/officeDocument/2006/customXml" ds:itemID="{BC28A40D-2F4B-4D1C-8009-127B7C733AD7}">
  <ds:schemaRefs>
    <ds:schemaRef ds:uri="http://schemas.openxmlformats.org/officeDocument/2006/bibliography"/>
  </ds:schemaRefs>
</ds:datastoreItem>
</file>

<file path=customXml/itemProps17.xml><?xml version="1.0" encoding="utf-8"?>
<ds:datastoreItem xmlns:ds="http://schemas.openxmlformats.org/officeDocument/2006/customXml" ds:itemID="{FEF8446A-E2AE-4692-A3EB-E8FD38860694}">
  <ds:schemaRefs>
    <ds:schemaRef ds:uri="http://schemas.openxmlformats.org/officeDocument/2006/bibliography"/>
  </ds:schemaRefs>
</ds:datastoreItem>
</file>

<file path=customXml/itemProps18.xml><?xml version="1.0" encoding="utf-8"?>
<ds:datastoreItem xmlns:ds="http://schemas.openxmlformats.org/officeDocument/2006/customXml" ds:itemID="{DD650EAA-E889-4428-93AC-948D7AC41B1D}">
  <ds:schemaRefs>
    <ds:schemaRef ds:uri="http://schemas.openxmlformats.org/officeDocument/2006/bibliography"/>
  </ds:schemaRefs>
</ds:datastoreItem>
</file>

<file path=customXml/itemProps19.xml><?xml version="1.0" encoding="utf-8"?>
<ds:datastoreItem xmlns:ds="http://schemas.openxmlformats.org/officeDocument/2006/customXml" ds:itemID="{9D16B9A8-6718-45A4-9091-0668A8287441}">
  <ds:schemaRefs>
    <ds:schemaRef ds:uri="http://schemas.openxmlformats.org/officeDocument/2006/bibliography"/>
  </ds:schemaRefs>
</ds:datastoreItem>
</file>

<file path=customXml/itemProps2.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20.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21.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22.xml><?xml version="1.0" encoding="utf-8"?>
<ds:datastoreItem xmlns:ds="http://schemas.openxmlformats.org/officeDocument/2006/customXml" ds:itemID="{58E98F83-65C4-477A-807D-9FA15210E8D1}">
  <ds:schemaRefs>
    <ds:schemaRef ds:uri="http://schemas.openxmlformats.org/officeDocument/2006/bibliography"/>
  </ds:schemaRefs>
</ds:datastoreItem>
</file>

<file path=customXml/itemProps23.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24.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25.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6.xml><?xml version="1.0" encoding="utf-8"?>
<ds:datastoreItem xmlns:ds="http://schemas.openxmlformats.org/officeDocument/2006/customXml" ds:itemID="{B5AECFE9-10E6-4AB0-8163-A72CF5DB0AE0}">
  <ds:schemaRefs>
    <ds:schemaRef ds:uri="http://purl.org/dc/dcmitype/"/>
    <ds:schemaRef ds:uri="http://www.w3.org/XML/1998/namespace"/>
    <ds:schemaRef ds:uri="http://schemas.microsoft.com/office/2006/metadata/properties"/>
    <ds:schemaRef ds:uri="96f83003-48fd-4f52-836f-d78a4dd9c06d"/>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38a97ebd-7b55-4e0a-b11e-b1f20907ee6a"/>
    <ds:schemaRef ds:uri="http://purl.org/dc/elements/1.1/"/>
  </ds:schemaRefs>
</ds:datastoreItem>
</file>

<file path=customXml/itemProps3.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4.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5.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7.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8.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9.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17</Pages>
  <Words>4036</Words>
  <Characters>23338</Characters>
  <Application>Microsoft Office Word</Application>
  <DocSecurity>0</DocSecurity>
  <Lines>194</Lines>
  <Paragraphs>54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27320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Kocourková Stella</cp:lastModifiedBy>
  <cp:revision>10</cp:revision>
  <cp:lastPrinted>2022-07-27T10:25:00Z</cp:lastPrinted>
  <dcterms:created xsi:type="dcterms:W3CDTF">2022-08-23T11:25:00Z</dcterms:created>
  <dcterms:modified xsi:type="dcterms:W3CDTF">2022-10-04T07:33:00Z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